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rFonts w:ascii="Times New Roman" w:cs="Times New Roman" w:hAnsi="Times New Roman"/>
          <w:sz w:val="36"/>
          <w:szCs w:val="36"/>
        </w:rPr>
      </w:pPr>
      <w:r>
        <w:rPr>
          <w:rStyle w:val="style4098"/>
        </w:rPr>
        <w:t xml:space="preserve">Webinar </w:t>
      </w:r>
      <w:r>
        <w:rPr>
          <w:rStyle w:val="style4098"/>
        </w:rPr>
        <w:t>on</w:t>
      </w:r>
      <w:r>
        <w:rPr>
          <w:rStyle w:val="style4098"/>
        </w:rPr>
        <w:t xml:space="preserve"> the Topic</w:t>
      </w:r>
      <w:r>
        <w:rPr>
          <w:rStyle w:val="style4098"/>
        </w:rPr>
        <w:t xml:space="preserve"> “Gateway to Financial Freedom</w:t>
      </w:r>
      <w:r>
        <w:rPr>
          <w:rStyle w:val="style4098"/>
        </w:rPr>
        <w:t>”</w:t>
      </w:r>
      <w:r>
        <w:rPr>
          <w:rFonts w:ascii="Times New Roman" w:cs="Times New Roman" w:hAnsi="Times New Roman"/>
          <w:sz w:val="36"/>
          <w:szCs w:val="36"/>
        </w:rPr>
        <w:t xml:space="preserve">                      </w:t>
      </w:r>
    </w:p>
    <w:p>
      <w:pPr>
        <w:pStyle w:val="style0"/>
        <w:jc w:val="both"/>
        <w:rPr>
          <w:rFonts w:ascii="Times New Roman" w:cs="Times New Roman" w:hAnsi="Times New Roman"/>
          <w:sz w:val="32"/>
          <w:szCs w:val="32"/>
        </w:rPr>
      </w:pPr>
      <w:r>
        <w:rPr>
          <w:rFonts w:ascii="Times New Roman" w:cs="Times New Roman" w:hAnsi="Times New Roman"/>
          <w:sz w:val="36"/>
          <w:szCs w:val="36"/>
        </w:rPr>
        <w:t xml:space="preserve"> </w:t>
      </w:r>
      <w:bookmarkStart w:id="0" w:name="_GoBack"/>
      <w:r>
        <w:rPr>
          <w:rFonts w:ascii="Times New Roman" w:cs="Times New Roman" w:hAnsi="Times New Roman"/>
          <w:sz w:val="32"/>
          <w:szCs w:val="32"/>
        </w:rPr>
        <w:t>Pazhassiraja</w:t>
      </w:r>
      <w:r>
        <w:rPr>
          <w:rFonts w:ascii="Times New Roman" w:cs="Times New Roman" w:hAnsi="Times New Roman"/>
          <w:sz w:val="32"/>
          <w:szCs w:val="32"/>
        </w:rPr>
        <w:t xml:space="preserve"> College </w:t>
      </w:r>
      <w:r>
        <w:rPr>
          <w:rFonts w:ascii="Times New Roman" w:cs="Times New Roman" w:hAnsi="Times New Roman"/>
          <w:sz w:val="32"/>
          <w:szCs w:val="32"/>
        </w:rPr>
        <w:t>Pulpally</w:t>
      </w:r>
      <w:r>
        <w:rPr>
          <w:rFonts w:ascii="Times New Roman" w:cs="Times New Roman" w:hAnsi="Times New Roman"/>
          <w:sz w:val="32"/>
          <w:szCs w:val="32"/>
        </w:rPr>
        <w:t xml:space="preserve"> organized a webinar on the </w:t>
      </w:r>
      <w:r>
        <w:rPr>
          <w:rFonts w:ascii="Times New Roman" w:cs="Times New Roman" w:hAnsi="Times New Roman"/>
          <w:sz w:val="32"/>
          <w:szCs w:val="32"/>
        </w:rPr>
        <w:t>toplic</w:t>
      </w:r>
      <w:r>
        <w:rPr>
          <w:rFonts w:ascii="Times New Roman" w:cs="Times New Roman" w:hAnsi="Times New Roman"/>
          <w:sz w:val="32"/>
          <w:szCs w:val="32"/>
        </w:rPr>
        <w:t xml:space="preserve"> “Gateway to Financial Freedom” </w:t>
      </w:r>
      <w:r>
        <w:rPr>
          <w:rFonts w:ascii="Times New Roman" w:cs="Times New Roman" w:hAnsi="Times New Roman"/>
          <w:sz w:val="32"/>
          <w:szCs w:val="32"/>
        </w:rPr>
        <w:t xml:space="preserve">in association with Hedge School of Applied Economics </w:t>
      </w:r>
      <w:r>
        <w:rPr>
          <w:rFonts w:ascii="Times New Roman" w:cs="Times New Roman" w:hAnsi="Times New Roman"/>
          <w:sz w:val="32"/>
          <w:szCs w:val="32"/>
        </w:rPr>
        <w:t>on 2</w:t>
      </w:r>
      <w:r>
        <w:rPr>
          <w:rFonts w:ascii="Times New Roman" w:cs="Times New Roman" w:hAnsi="Times New Roman"/>
          <w:sz w:val="32"/>
          <w:szCs w:val="32"/>
          <w:vertAlign w:val="superscript"/>
        </w:rPr>
        <w:t>nd</w:t>
      </w:r>
      <w:r>
        <w:rPr>
          <w:rFonts w:ascii="Times New Roman" w:cs="Times New Roman" w:hAnsi="Times New Roman"/>
          <w:sz w:val="32"/>
          <w:szCs w:val="32"/>
        </w:rPr>
        <w:t xml:space="preserve"> December 2021 at 11.30 am to 12.30 pm</w:t>
      </w:r>
      <w:r>
        <w:rPr>
          <w:rFonts w:ascii="Times New Roman" w:cs="Times New Roman" w:hAnsi="Times New Roman"/>
          <w:sz w:val="32"/>
          <w:szCs w:val="32"/>
        </w:rPr>
        <w:t xml:space="preserve"> on Google meet. Nearly 70 students participated in the webinar. The webinar began with the welcom</w:t>
      </w:r>
      <w:r>
        <w:rPr>
          <w:rFonts w:ascii="Times New Roman" w:cs="Times New Roman" w:hAnsi="Times New Roman"/>
          <w:sz w:val="32"/>
          <w:szCs w:val="32"/>
        </w:rPr>
        <w:t xml:space="preserve">e speech of Mr. </w:t>
      </w:r>
      <w:r>
        <w:rPr>
          <w:rFonts w:ascii="Times New Roman" w:cs="Times New Roman" w:hAnsi="Times New Roman"/>
          <w:sz w:val="32"/>
          <w:szCs w:val="32"/>
        </w:rPr>
        <w:t>Swarun</w:t>
      </w:r>
      <w:r>
        <w:rPr>
          <w:rFonts w:ascii="Times New Roman" w:cs="Times New Roman" w:hAnsi="Times New Roman"/>
          <w:sz w:val="32"/>
          <w:szCs w:val="32"/>
        </w:rPr>
        <w:t xml:space="preserve"> Sebastian Assistant Professor in Commerce. The main session of the webinar was handled by the most eligible personality to handle the topic Mr. R K </w:t>
      </w:r>
      <w:r>
        <w:rPr>
          <w:rFonts w:ascii="Times New Roman" w:cs="Times New Roman" w:hAnsi="Times New Roman"/>
          <w:sz w:val="32"/>
          <w:szCs w:val="32"/>
        </w:rPr>
        <w:t>Ramachandran</w:t>
      </w:r>
      <w:r>
        <w:rPr>
          <w:rFonts w:ascii="Times New Roman" w:cs="Times New Roman" w:hAnsi="Times New Roman"/>
          <w:sz w:val="32"/>
          <w:szCs w:val="32"/>
        </w:rPr>
        <w:t xml:space="preserve"> from Hedge School of Applied Economics. He dealt with various topics such as financial freedom, risk of inflation, savings and investments, capital market</w:t>
      </w:r>
      <w:r>
        <w:rPr>
          <w:rFonts w:ascii="Times New Roman" w:cs="Times New Roman" w:hAnsi="Times New Roman"/>
          <w:sz w:val="32"/>
          <w:szCs w:val="32"/>
        </w:rPr>
        <w:t>, active and passive income</w:t>
      </w:r>
      <w:r>
        <w:rPr>
          <w:rFonts w:ascii="Times New Roman" w:cs="Times New Roman" w:hAnsi="Times New Roman"/>
          <w:sz w:val="32"/>
          <w:szCs w:val="32"/>
        </w:rPr>
        <w:t xml:space="preserve"> etc. H</w:t>
      </w:r>
      <w:r>
        <w:rPr>
          <w:rFonts w:ascii="Times New Roman" w:cs="Times New Roman" w:hAnsi="Times New Roman"/>
          <w:sz w:val="32"/>
          <w:szCs w:val="32"/>
        </w:rPr>
        <w:t>e gave a detailed knowledge about Sensex and Nifty and how does it function in the market structure. The graphical representation of the growth of Sensex from its beginning to 2017 was very informative for all the students. He</w:t>
      </w:r>
      <w:r>
        <w:rPr>
          <w:rFonts w:ascii="Times New Roman" w:cs="Times New Roman" w:hAnsi="Times New Roman"/>
          <w:sz w:val="32"/>
          <w:szCs w:val="32"/>
        </w:rPr>
        <w:t xml:space="preserve"> discussed also about the nine financial rules to be followed when we</w:t>
      </w:r>
      <w:r>
        <w:rPr>
          <w:rFonts w:ascii="Times New Roman" w:cs="Times New Roman" w:hAnsi="Times New Roman"/>
          <w:sz w:val="32"/>
          <w:szCs w:val="32"/>
        </w:rPr>
        <w:t xml:space="preserve"> trade or invest in the market. Advising everyone to open the </w:t>
      </w:r>
      <w:r>
        <w:rPr>
          <w:rFonts w:ascii="Times New Roman" w:cs="Times New Roman" w:hAnsi="Times New Roman"/>
          <w:sz w:val="32"/>
          <w:szCs w:val="32"/>
        </w:rPr>
        <w:t>Demat</w:t>
      </w:r>
      <w:r>
        <w:rPr>
          <w:rFonts w:ascii="Times New Roman" w:cs="Times New Roman" w:hAnsi="Times New Roman"/>
          <w:sz w:val="32"/>
          <w:szCs w:val="32"/>
        </w:rPr>
        <w:t xml:space="preserve"> and trading account after learning about the risks and possibilities of it, he concluded the session. The webinar was concluded with the thanks giving speech by Mr. </w:t>
      </w:r>
      <w:r>
        <w:rPr>
          <w:rFonts w:ascii="Times New Roman" w:cs="Times New Roman" w:hAnsi="Times New Roman"/>
          <w:sz w:val="32"/>
          <w:szCs w:val="32"/>
        </w:rPr>
        <w:t>Koshi</w:t>
      </w:r>
      <w:r>
        <w:rPr>
          <w:rFonts w:ascii="Times New Roman" w:cs="Times New Roman" w:hAnsi="Times New Roman"/>
          <w:sz w:val="32"/>
          <w:szCs w:val="32"/>
        </w:rPr>
        <w:t xml:space="preserve"> C J Assistant professor in commerce. The webinar was reviewed effective and informative by most</w:t>
      </w:r>
      <w:r>
        <w:rPr>
          <w:rFonts w:ascii="Times New Roman" w:cs="Times New Roman" w:hAnsi="Times New Roman"/>
          <w:sz w:val="32"/>
          <w:szCs w:val="32"/>
        </w:rPr>
        <w:t xml:space="preserve"> of the students and everyone </w:t>
      </w:r>
      <w:r>
        <w:rPr>
          <w:rFonts w:ascii="Times New Roman" w:cs="Times New Roman" w:hAnsi="Times New Roman"/>
          <w:sz w:val="32"/>
          <w:szCs w:val="32"/>
        </w:rPr>
        <w:t>were</w:t>
      </w:r>
      <w:r>
        <w:rPr>
          <w:rFonts w:ascii="Times New Roman" w:cs="Times New Roman" w:hAnsi="Times New Roman"/>
          <w:sz w:val="32"/>
          <w:szCs w:val="32"/>
        </w:rPr>
        <w:t xml:space="preserve"> very enthusiastic in attending the webinar.</w:t>
      </w:r>
    </w:p>
    <w:bookmarkEnd w:id="0"/>
    <w:p>
      <w:pPr>
        <w:pStyle w:val="style0"/>
        <w:jc w:val="both"/>
        <w:rPr>
          <w:rFonts w:ascii="Times New Roman" w:cs="Times New Roman" w:hAnsi="Times New Roman"/>
          <w:sz w:val="36"/>
          <w:szCs w:val="36"/>
        </w:rPr>
      </w:pPr>
      <w:r>
        <w:rPr>
          <w:rFonts w:ascii="Times New Roman" w:cs="Times New Roman" w:hAnsi="Times New Roman"/>
          <w:noProof/>
          <w:sz w:val="36"/>
          <w:szCs w:val="36"/>
        </w:rPr>
        <w:drawing>
          <wp:inline distL="0" distT="0" distB="0" distR="0">
            <wp:extent cx="2005133" cy="3910224"/>
            <wp:effectExtent l="133350" t="114300" r="139700" b="163830"/>
            <wp:docPr id="1028"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2" cstate="print"/>
                    <a:srcRect l="0" t="0" r="0" b="0"/>
                    <a:stretch/>
                  </pic:blipFill>
                  <pic:spPr>
                    <a:xfrm rot="0">
                      <a:off x="0" y="0"/>
                      <a:ext cx="2005133" cy="3910224"/>
                    </a:xfrm>
                    <a:prstGeom prst="rect"/>
                    <a:solidFill>
                      <a:srgbClr val="ededed"/>
                    </a:solidFill>
                    <a:ln cmpd="sng" cap="sq" w="88900">
                      <a:solidFill>
                        <a:srgbClr val="ffffff"/>
                      </a:solidFill>
                      <a:prstDash val="solid"/>
                      <a:miter/>
                      <a:headEnd/>
                      <a:tailEnd/>
                    </a:ln>
                    <a:effectLst>
                      <a:outerShdw rotWithShape="false" sx="100000" sy="100000" dist="12700" dir="5400000" blurRad="55000" kx="0" ky="0" algn="tl">
                        <a:srgbClr val="000000">
                          <a:alpha val="40000"/>
                        </a:srgbClr>
                      </a:outerShdw>
                    </a:effectLst>
                  </pic:spPr>
                </pic:pic>
              </a:graphicData>
            </a:graphic>
          </wp:inline>
        </w:drawing>
      </w:r>
      <w:r>
        <w:rPr>
          <w:rFonts w:ascii="Times New Roman" w:cs="Times New Roman" w:hAnsi="Times New Roman"/>
          <w:noProof/>
          <w:sz w:val="36"/>
          <w:szCs w:val="36"/>
        </w:rPr>
        <w:drawing>
          <wp:inline distL="0" distT="0" distB="0" distR="0">
            <wp:extent cx="3484469" cy="3867657"/>
            <wp:effectExtent l="133350" t="114300" r="140970" b="156845"/>
            <wp:docPr id="1029"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5"/>
                    <pic:cNvPicPr/>
                  </pic:nvPicPr>
                  <pic:blipFill>
                    <a:blip r:embed="rId3" cstate="print"/>
                    <a:srcRect l="0" t="0" r="0" b="0"/>
                    <a:stretch/>
                  </pic:blipFill>
                  <pic:spPr>
                    <a:xfrm rot="0">
                      <a:off x="0" y="0"/>
                      <a:ext cx="3484469" cy="3867657"/>
                    </a:xfrm>
                    <a:prstGeom prst="rect"/>
                    <a:solidFill>
                      <a:srgbClr val="ededed"/>
                    </a:solidFill>
                    <a:ln cmpd="sng" cap="sq" w="88900">
                      <a:solidFill>
                        <a:srgbClr val="ffffff"/>
                      </a:solidFill>
                      <a:prstDash val="solid"/>
                      <a:miter/>
                      <a:headEnd/>
                      <a:tailEnd/>
                    </a:ln>
                    <a:effectLst>
                      <a:outerShdw rotWithShape="false" sx="100000" sy="100000" dist="12700" dir="5400000" blurRad="55000" kx="0" ky="0" algn="tl">
                        <a:srgbClr val="000000">
                          <a:alpha val="40000"/>
                        </a:srgbClr>
                      </a:outerShdw>
                    </a:effectLst>
                  </pic:spPr>
                </pic:pic>
              </a:graphicData>
            </a:graphic>
          </wp:inline>
        </w:drawing>
      </w:r>
      <w:r>
        <w:rPr/>
        <w:drawing>
          <wp:anchor distT="0" distB="0" distL="114300" distR="114300" simplePos="false" relativeHeight="2" behindDoc="false" locked="false" layoutInCell="true" allowOverlap="true">
            <wp:simplePos x="0" y="0"/>
            <wp:positionH relativeFrom="page">
              <wp:posOffset>914400</wp:posOffset>
            </wp:positionH>
            <wp:positionV relativeFrom="page">
              <wp:posOffset>5528310</wp:posOffset>
            </wp:positionV>
            <wp:extent cx="2913881" cy="3243142"/>
            <wp:effectExtent l="0" t="0" r="0" b="0"/>
            <wp:wrapSquare wrapText="bothSides"/>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4" cstate="print"/>
                    <a:srcRect l="0" t="0" r="0" b="0"/>
                    <a:stretch/>
                  </pic:blipFill>
                  <pic:spPr>
                    <a:xfrm rot="0">
                      <a:off x="0" y="0"/>
                      <a:ext cx="2913881" cy="3243142"/>
                    </a:xfrm>
                    <a:prstGeom prst="rect"/>
                  </pic:spPr>
                </pic:pic>
              </a:graphicData>
            </a:graphic>
          </wp:anchor>
        </w:drawing>
      </w:r>
      <w:r>
        <w:rPr/>
        <w:drawing>
          <wp:inline distL="0" distT="0" distB="0" distR="0">
            <wp:extent cx="3016894" cy="3208296"/>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5" cstate="print"/>
                    <a:srcRect l="0" t="0" r="0" b="0"/>
                    <a:stretch/>
                  </pic:blipFill>
                  <pic:spPr>
                    <a:xfrm rot="0">
                      <a:off x="0" y="0"/>
                      <a:ext cx="3016894" cy="3208296"/>
                    </a:xfrm>
                    <a:prstGeom prst="rect"/>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62">
    <w:name w:val="Title"/>
    <w:basedOn w:val="style0"/>
    <w:next w:val="style0"/>
    <w:link w:val="style4098"/>
    <w:qFormat/>
    <w:uiPriority w:val="10"/>
    <w:pPr>
      <w:pBdr>
        <w:bottom w:val="single" w:sz="8" w:space="4" w:color="4f81bd"/>
      </w:pBdr>
      <w:spacing w:after="300" w:lineRule="auto" w:line="240"/>
      <w:contextualSpacing/>
    </w:pPr>
    <w:rPr>
      <w:rFonts w:ascii="Cambria" w:cs="宋体" w:eastAsia="宋体" w:hAnsi="Cambria"/>
      <w:color w:val="17365d"/>
      <w:spacing w:val="5"/>
      <w:kern w:val="28"/>
      <w:sz w:val="52"/>
      <w:szCs w:val="52"/>
    </w:rPr>
  </w:style>
  <w:style w:type="character" w:customStyle="1" w:styleId="style4098">
    <w:name w:val="Title Char_e98206eb-bcae-43dc-85af-08764e841440"/>
    <w:basedOn w:val="style65"/>
    <w:next w:val="style4098"/>
    <w:link w:val="style62"/>
    <w:uiPriority w:val="10"/>
    <w:rPr>
      <w:rFonts w:ascii="Cambria" w:cs="宋体" w:eastAsia="宋体" w:hAnsi="Cambria"/>
      <w:color w:val="17365d"/>
      <w:spacing w:val="5"/>
      <w:kern w:val="28"/>
      <w:sz w:val="52"/>
      <w:szCs w:val="5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F4440-C16A-4156-BBE1-F2663F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Words>231</Words>
  <Pages>2</Pages>
  <Characters>1192</Characters>
  <Application>WPS Office</Application>
  <DocSecurity>0</DocSecurity>
  <Paragraphs>3</Paragraphs>
  <ScaleCrop>false</ScaleCrop>
  <LinksUpToDate>false</LinksUpToDate>
  <CharactersWithSpaces>1444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2021-12-02T15:55:00Z</dcterms:created>
  <dc:creator>Josy George</dc:creator>
  <lastModifiedBy>M2004J19C</lastModifiedBy>
  <dcterms:modified xsi:type="dcterms:W3CDTF">2021-12-02T18:01:30Z</dcterms:modified>
  <revision>6</revision>
</coreProperties>
</file>

<file path=docProps/custom.xml><?xml version="1.0" encoding="utf-8"?>
<Properties xmlns="http://schemas.openxmlformats.org/officeDocument/2006/custom-properties" xmlns:vt="http://schemas.openxmlformats.org/officeDocument/2006/docPropsVTypes"/>
</file>