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0A6EF" w14:textId="77777777" w:rsidR="002B07DA" w:rsidRPr="004032F5" w:rsidRDefault="002B07DA" w:rsidP="002B07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1088C" w14:textId="77777777" w:rsidR="002B07DA" w:rsidRPr="004032F5" w:rsidRDefault="002B07DA" w:rsidP="002B07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1C804" w14:textId="77777777" w:rsidR="002B07DA" w:rsidRPr="004032F5" w:rsidRDefault="002B07DA" w:rsidP="002B07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2FD2B" w14:textId="77777777" w:rsidR="00574614" w:rsidRPr="00D639DC" w:rsidRDefault="004032F5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 xml:space="preserve">Report-International Seminar </w:t>
      </w:r>
    </w:p>
    <w:p w14:paraId="198751E9" w14:textId="77777777" w:rsidR="004032F5" w:rsidRPr="00D639DC" w:rsidRDefault="004032F5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>(Traditional Medicine and Wellness Tourism)</w:t>
      </w:r>
    </w:p>
    <w:p w14:paraId="775E11B6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DA6A8D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 xml:space="preserve">Held in </w:t>
      </w:r>
    </w:p>
    <w:p w14:paraId="4C3691BE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81FCDD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639DC">
        <w:rPr>
          <w:rFonts w:ascii="Times New Roman" w:hAnsi="Times New Roman" w:cs="Times New Roman"/>
          <w:b/>
          <w:sz w:val="40"/>
          <w:szCs w:val="40"/>
        </w:rPr>
        <w:t>Pazhassiraja</w:t>
      </w:r>
      <w:proofErr w:type="spellEnd"/>
      <w:r w:rsidRPr="00D639DC">
        <w:rPr>
          <w:rFonts w:ascii="Times New Roman" w:hAnsi="Times New Roman" w:cs="Times New Roman"/>
          <w:b/>
          <w:sz w:val="40"/>
          <w:szCs w:val="40"/>
        </w:rPr>
        <w:t xml:space="preserve"> College , </w:t>
      </w:r>
      <w:proofErr w:type="spellStart"/>
      <w:r w:rsidRPr="00D639DC">
        <w:rPr>
          <w:rFonts w:ascii="Times New Roman" w:hAnsi="Times New Roman" w:cs="Times New Roman"/>
          <w:b/>
          <w:sz w:val="40"/>
          <w:szCs w:val="40"/>
        </w:rPr>
        <w:t>Pulpally</w:t>
      </w:r>
      <w:proofErr w:type="spellEnd"/>
      <w:r w:rsidRPr="00D639DC">
        <w:rPr>
          <w:rFonts w:ascii="Times New Roman" w:hAnsi="Times New Roman" w:cs="Times New Roman"/>
          <w:b/>
          <w:sz w:val="40"/>
          <w:szCs w:val="40"/>
        </w:rPr>
        <w:t xml:space="preserve"> , Wayanad</w:t>
      </w:r>
    </w:p>
    <w:p w14:paraId="69CE9821" w14:textId="77777777" w:rsidR="004032F5" w:rsidRPr="00D639DC" w:rsidRDefault="004032F5" w:rsidP="00403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>On 21 and 22 February 2017</w:t>
      </w:r>
    </w:p>
    <w:p w14:paraId="35AF0EC5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7D65ACF" w14:textId="77777777" w:rsidR="004032F5" w:rsidRPr="00D639DC" w:rsidRDefault="004032F5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66765E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 xml:space="preserve">Submitted to </w:t>
      </w:r>
    </w:p>
    <w:p w14:paraId="16D7AC59" w14:textId="77777777" w:rsidR="002B07DA" w:rsidRPr="00D639DC" w:rsidRDefault="002B07DA" w:rsidP="002B07D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9DC">
        <w:rPr>
          <w:rFonts w:ascii="Times New Roman" w:hAnsi="Times New Roman" w:cs="Times New Roman"/>
          <w:b/>
          <w:sz w:val="40"/>
          <w:szCs w:val="40"/>
        </w:rPr>
        <w:t>Principal,</w:t>
      </w:r>
    </w:p>
    <w:p w14:paraId="6AFB8EA6" w14:textId="77777777" w:rsidR="002B07DA" w:rsidRPr="00D639DC" w:rsidRDefault="002B07DA" w:rsidP="002B07D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639DC">
        <w:rPr>
          <w:rFonts w:ascii="Times New Roman" w:hAnsi="Times New Roman" w:cs="Times New Roman"/>
          <w:b/>
          <w:sz w:val="40"/>
          <w:szCs w:val="40"/>
        </w:rPr>
        <w:t>Pazhassiraja</w:t>
      </w:r>
      <w:proofErr w:type="spellEnd"/>
      <w:r w:rsidRPr="00D639DC">
        <w:rPr>
          <w:rFonts w:ascii="Times New Roman" w:hAnsi="Times New Roman" w:cs="Times New Roman"/>
          <w:b/>
          <w:sz w:val="40"/>
          <w:szCs w:val="40"/>
        </w:rPr>
        <w:t xml:space="preserve"> College, </w:t>
      </w:r>
      <w:proofErr w:type="spellStart"/>
      <w:r w:rsidRPr="00D639DC">
        <w:rPr>
          <w:rFonts w:ascii="Times New Roman" w:hAnsi="Times New Roman" w:cs="Times New Roman"/>
          <w:b/>
          <w:sz w:val="40"/>
          <w:szCs w:val="40"/>
        </w:rPr>
        <w:t>Pulpally</w:t>
      </w:r>
      <w:proofErr w:type="spellEnd"/>
      <w:r w:rsidRPr="00D639D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F9C589C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003E80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6A8891" w14:textId="77777777" w:rsidR="002B07DA" w:rsidRPr="00D639DC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061B3C" w14:textId="77777777" w:rsidR="002B07DA" w:rsidRDefault="002B07DA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4FB0AC" w14:textId="77777777" w:rsidR="00D639DC" w:rsidRDefault="00D639DC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39BB8F" w14:textId="77777777" w:rsidR="00D639DC" w:rsidRPr="00D639DC" w:rsidRDefault="00D639DC" w:rsidP="002B07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DD2734" w14:textId="77777777" w:rsidR="002B07DA" w:rsidRPr="004032F5" w:rsidRDefault="002B07DA" w:rsidP="002B07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5CFF4" w14:textId="77777777" w:rsidR="004032F5" w:rsidRPr="004032F5" w:rsidRDefault="004032F5" w:rsidP="004032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2F5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277AA39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F5">
        <w:rPr>
          <w:rFonts w:ascii="Times New Roman" w:hAnsi="Times New Roman" w:cs="Times New Roman"/>
          <w:sz w:val="24"/>
          <w:szCs w:val="24"/>
        </w:rPr>
        <w:t>India is the home of the oldest living medical system – Ayurveda; and the holistic yoga. Parallel to this, there exist other traditional healing systems ranging from the Siddha medicine to a number of regional and local healing traditions of various tribes and families. Ayurveda – the Knowledge of Life - is a naturalistic system of medicine that has evolved over 5000 years, without changing in its core principles, and viewing a person as a whole covering the physical, mental, social and spiritual aspects of life.</w:t>
      </w:r>
    </w:p>
    <w:p w14:paraId="43C9F35F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F5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had been attracted to India from time immemorial for its spices and gems, which got faded in the last century following the industrial revolution and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. The Malabar coast of Kerala was the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saught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after land for thousands of years. The spices and herbs produced from its high lands including Wayanad drew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from East and West to this land.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has opened other areas at the same time. India’s yoga has become almost cosmopolitan, which has surpassed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to the extent of glocalization in many developed western countries. In the wings of the wellness revolution, yoga has become a billion dollar business. Ayurveda too has got considerable attraction in the west. Yoga is a common service in almost all spas and health resorts across the globe, while certain Ayurvedic body therapies too are also getting increasingly popular.</w:t>
      </w:r>
    </w:p>
    <w:p w14:paraId="358A52DD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2F5">
        <w:rPr>
          <w:rFonts w:ascii="Times New Roman" w:hAnsi="Times New Roman" w:cs="Times New Roman"/>
          <w:b/>
          <w:sz w:val="24"/>
          <w:szCs w:val="24"/>
        </w:rPr>
        <w:t xml:space="preserve">Objectives of the Seminar </w:t>
      </w:r>
    </w:p>
    <w:p w14:paraId="1699C07B" w14:textId="3EE5C267" w:rsid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F5">
        <w:rPr>
          <w:rFonts w:ascii="Times New Roman" w:hAnsi="Times New Roman" w:cs="Times New Roman"/>
          <w:sz w:val="24"/>
          <w:szCs w:val="24"/>
        </w:rPr>
        <w:t>The seminar attempted to obtain a picture of Ayurveda, yoga and traditional healing systems in the backdrop of tourism at micro and macro levels. The s</w:t>
      </w:r>
      <w:r>
        <w:rPr>
          <w:rFonts w:ascii="Times New Roman" w:hAnsi="Times New Roman" w:cs="Times New Roman"/>
          <w:sz w:val="24"/>
          <w:szCs w:val="24"/>
        </w:rPr>
        <w:t>eminar also attempted</w:t>
      </w:r>
      <w:r w:rsidRPr="004032F5">
        <w:rPr>
          <w:rFonts w:ascii="Times New Roman" w:hAnsi="Times New Roman" w:cs="Times New Roman"/>
          <w:sz w:val="24"/>
          <w:szCs w:val="24"/>
        </w:rPr>
        <w:t xml:space="preserve"> to showcase the traditional healing systems of Wayanad, keeping in mind the rights of indigenous people and to propose a model for developing Wayan</w:t>
      </w:r>
      <w:r w:rsidR="004E16EA">
        <w:rPr>
          <w:rFonts w:ascii="Times New Roman" w:hAnsi="Times New Roman" w:cs="Times New Roman"/>
          <w:sz w:val="24"/>
          <w:szCs w:val="24"/>
        </w:rPr>
        <w:t>a</w:t>
      </w:r>
      <w:r w:rsidRPr="004032F5">
        <w:rPr>
          <w:rFonts w:ascii="Times New Roman" w:hAnsi="Times New Roman" w:cs="Times New Roman"/>
          <w:sz w:val="24"/>
          <w:szCs w:val="24"/>
        </w:rPr>
        <w:t>d as a wellness tourism destination.</w:t>
      </w:r>
    </w:p>
    <w:p w14:paraId="333E69FC" w14:textId="242025A6" w:rsidR="00467F70" w:rsidRDefault="00467F70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61588D" wp14:editId="253D8299">
            <wp:extent cx="594360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DA25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b/>
          <w:sz w:val="24"/>
          <w:szCs w:val="24"/>
          <w:lang w:val="en-IN"/>
        </w:rPr>
        <w:t>Session Highlights</w:t>
      </w:r>
    </w:p>
    <w:p w14:paraId="14B27E68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1.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 xml:space="preserve">Inauguration </w:t>
      </w:r>
    </w:p>
    <w:p w14:paraId="1EA821C4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2.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Challenges faced/opportunities of Traditional healing – Ayurveda, Yoga, and other traditional systems – Indian and global scenario - Papers and panel discussion</w:t>
      </w:r>
    </w:p>
    <w:p w14:paraId="332428B5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3.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Ayurveda and yoga health tourism: Kerala, India and World - Papers and panel discussion</w:t>
      </w:r>
    </w:p>
    <w:p w14:paraId="0D3A6CB1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4.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Tribal healing of Wayanad - Papers and panel discussion</w:t>
      </w:r>
    </w:p>
    <w:p w14:paraId="156879FA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5.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Honouring of the healers</w:t>
      </w:r>
    </w:p>
    <w:p w14:paraId="641C1DB8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6.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 xml:space="preserve"> Sharing of experiences/view-points by the tribal healers of </w:t>
      </w:r>
      <w:proofErr w:type="spellStart"/>
      <w:r w:rsidRPr="004032F5">
        <w:rPr>
          <w:rFonts w:ascii="Times New Roman" w:hAnsi="Times New Roman" w:cs="Times New Roman"/>
          <w:sz w:val="24"/>
          <w:szCs w:val="24"/>
          <w:lang w:val="en-IN"/>
        </w:rPr>
        <w:t>wayanad</w:t>
      </w:r>
      <w:proofErr w:type="spellEnd"/>
    </w:p>
    <w:p w14:paraId="25AD1B00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7.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Prospects Wayanad as a health tourism destination – Papers and panel discussion</w:t>
      </w:r>
    </w:p>
    <w:p w14:paraId="7CF18BD7" w14:textId="77777777" w:rsidR="004032F5" w:rsidRPr="004032F5" w:rsidRDefault="004032F5" w:rsidP="0040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032F5">
        <w:rPr>
          <w:rFonts w:ascii="Times New Roman" w:hAnsi="Times New Roman" w:cs="Times New Roman"/>
          <w:sz w:val="24"/>
          <w:szCs w:val="24"/>
          <w:lang w:val="en-IN"/>
        </w:rPr>
        <w:t>8.</w:t>
      </w:r>
      <w:r w:rsidRPr="004032F5">
        <w:rPr>
          <w:rFonts w:ascii="Times New Roman" w:hAnsi="Times New Roman" w:cs="Times New Roman"/>
          <w:sz w:val="24"/>
          <w:szCs w:val="24"/>
          <w:lang w:val="en-IN"/>
        </w:rPr>
        <w:tab/>
        <w:t>Valedictory session</w:t>
      </w:r>
    </w:p>
    <w:p w14:paraId="598EA3D3" w14:textId="77777777" w:rsidR="004032F5" w:rsidRPr="004032F5" w:rsidRDefault="004032F5" w:rsidP="00D63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F5">
        <w:rPr>
          <w:rFonts w:ascii="Times New Roman" w:hAnsi="Times New Roman" w:cs="Times New Roman"/>
          <w:sz w:val="24"/>
          <w:szCs w:val="24"/>
        </w:rPr>
        <w:lastRenderedPageBreak/>
        <w:t xml:space="preserve">We have conducted the seminar on 21 and 22 February 2017 at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Pazhassiraja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College in connection with World Tourism Day Celebrations. The seminar witnessed vibrant academic discussions and shared experiences of Indian and foreigners who have made their impressions in the field of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, yoga, and other traditional systems, and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of health tourism. More than 50 research papers </w:t>
      </w:r>
      <w:r w:rsidR="00D639DC" w:rsidRPr="004032F5">
        <w:rPr>
          <w:rFonts w:ascii="Times New Roman" w:hAnsi="Times New Roman" w:cs="Times New Roman"/>
          <w:sz w:val="24"/>
          <w:szCs w:val="24"/>
        </w:rPr>
        <w:t>were presented</w:t>
      </w:r>
      <w:r w:rsidRPr="004032F5">
        <w:rPr>
          <w:rFonts w:ascii="Times New Roman" w:hAnsi="Times New Roman" w:cs="Times New Roman"/>
          <w:sz w:val="24"/>
          <w:szCs w:val="24"/>
        </w:rPr>
        <w:t xml:space="preserve"> during the International Seminar. More than 200 Teachers, delegates, experts </w:t>
      </w:r>
      <w:r w:rsidR="00D639DC" w:rsidRPr="004032F5">
        <w:rPr>
          <w:rFonts w:ascii="Times New Roman" w:hAnsi="Times New Roman" w:cs="Times New Roman"/>
          <w:sz w:val="24"/>
          <w:szCs w:val="24"/>
        </w:rPr>
        <w:t>(both</w:t>
      </w:r>
      <w:r w:rsidRPr="004032F5">
        <w:rPr>
          <w:rFonts w:ascii="Times New Roman" w:hAnsi="Times New Roman" w:cs="Times New Roman"/>
          <w:sz w:val="24"/>
          <w:szCs w:val="24"/>
        </w:rPr>
        <w:t xml:space="preserve"> national and international) were participated in the seminar.   </w:t>
      </w:r>
    </w:p>
    <w:p w14:paraId="502FC512" w14:textId="77777777" w:rsidR="002B07DA" w:rsidRPr="004032F5" w:rsidRDefault="002B07DA" w:rsidP="004032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82133" w14:textId="77777777" w:rsidR="002B07DA" w:rsidRPr="004032F5" w:rsidRDefault="002B07DA" w:rsidP="002B07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E7D50" w14:textId="77777777" w:rsidR="002A1F01" w:rsidRPr="004032F5" w:rsidRDefault="002A1F01" w:rsidP="002A1F01">
      <w:pPr>
        <w:jc w:val="both"/>
        <w:rPr>
          <w:rFonts w:ascii="Times New Roman" w:hAnsi="Times New Roman" w:cs="Times New Roman"/>
          <w:sz w:val="24"/>
          <w:szCs w:val="24"/>
        </w:rPr>
      </w:pPr>
      <w:r w:rsidRPr="004032F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Sanoop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Kumar PV</w:t>
      </w:r>
    </w:p>
    <w:p w14:paraId="6AEA5375" w14:textId="77777777" w:rsidR="002A1F01" w:rsidRPr="004032F5" w:rsidRDefault="002A1F01" w:rsidP="002A1F01">
      <w:pPr>
        <w:jc w:val="both"/>
        <w:rPr>
          <w:rFonts w:ascii="Times New Roman" w:hAnsi="Times New Roman" w:cs="Times New Roman"/>
          <w:sz w:val="24"/>
          <w:szCs w:val="24"/>
        </w:rPr>
      </w:pPr>
      <w:r w:rsidRPr="004032F5">
        <w:rPr>
          <w:rFonts w:ascii="Times New Roman" w:hAnsi="Times New Roman" w:cs="Times New Roman"/>
          <w:sz w:val="24"/>
          <w:szCs w:val="24"/>
        </w:rPr>
        <w:t>Asst Professor of Tourism &amp; Te</w:t>
      </w:r>
      <w:r w:rsidR="00D639DC">
        <w:rPr>
          <w:rFonts w:ascii="Times New Roman" w:hAnsi="Times New Roman" w:cs="Times New Roman"/>
          <w:sz w:val="24"/>
          <w:szCs w:val="24"/>
        </w:rPr>
        <w:t>acher Coordinator of International Seminar</w:t>
      </w:r>
    </w:p>
    <w:p w14:paraId="3A9090D6" w14:textId="77777777" w:rsidR="002A1F01" w:rsidRPr="004032F5" w:rsidRDefault="002A1F01" w:rsidP="002A1F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F5">
        <w:rPr>
          <w:rFonts w:ascii="Times New Roman" w:hAnsi="Times New Roman" w:cs="Times New Roman"/>
          <w:sz w:val="24"/>
          <w:szCs w:val="24"/>
        </w:rPr>
        <w:t>Pazhassiraja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4032F5">
        <w:rPr>
          <w:rFonts w:ascii="Times New Roman" w:hAnsi="Times New Roman" w:cs="Times New Roman"/>
          <w:sz w:val="24"/>
          <w:szCs w:val="24"/>
        </w:rPr>
        <w:t>Pulpally</w:t>
      </w:r>
      <w:proofErr w:type="spellEnd"/>
      <w:r w:rsidRPr="004032F5">
        <w:rPr>
          <w:rFonts w:ascii="Times New Roman" w:hAnsi="Times New Roman" w:cs="Times New Roman"/>
          <w:sz w:val="24"/>
          <w:szCs w:val="24"/>
        </w:rPr>
        <w:t>.</w:t>
      </w:r>
    </w:p>
    <w:p w14:paraId="571139C8" w14:textId="77777777" w:rsidR="002A1F01" w:rsidRPr="004032F5" w:rsidRDefault="002A1F01" w:rsidP="002A1F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1F01" w:rsidRPr="0040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E6336"/>
    <w:multiLevelType w:val="hybridMultilevel"/>
    <w:tmpl w:val="CF081C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0010C"/>
    <w:multiLevelType w:val="hybridMultilevel"/>
    <w:tmpl w:val="7598EB14"/>
    <w:lvl w:ilvl="0" w:tplc="C358B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764493"/>
    <w:multiLevelType w:val="hybridMultilevel"/>
    <w:tmpl w:val="17383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07C61"/>
    <w:multiLevelType w:val="hybridMultilevel"/>
    <w:tmpl w:val="954275A2"/>
    <w:lvl w:ilvl="0" w:tplc="E8AA8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6627E"/>
    <w:multiLevelType w:val="hybridMultilevel"/>
    <w:tmpl w:val="D716EB7A"/>
    <w:lvl w:ilvl="0" w:tplc="3BFEE17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1087F"/>
    <w:multiLevelType w:val="hybridMultilevel"/>
    <w:tmpl w:val="9E28E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03D"/>
    <w:multiLevelType w:val="hybridMultilevel"/>
    <w:tmpl w:val="AFD40C98"/>
    <w:lvl w:ilvl="0" w:tplc="80280E8E">
      <w:start w:val="1"/>
      <w:numFmt w:val="bullet"/>
      <w:lvlText w:val="-"/>
      <w:lvlJc w:val="left"/>
      <w:pPr>
        <w:ind w:left="180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A8520C8"/>
    <w:multiLevelType w:val="hybridMultilevel"/>
    <w:tmpl w:val="81949DE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C813652"/>
    <w:multiLevelType w:val="hybridMultilevel"/>
    <w:tmpl w:val="DD629A42"/>
    <w:lvl w:ilvl="0" w:tplc="323C8460">
      <w:start w:val="4"/>
      <w:numFmt w:val="bullet"/>
      <w:lvlText w:val="-"/>
      <w:lvlJc w:val="left"/>
      <w:pPr>
        <w:ind w:left="180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DA"/>
    <w:rsid w:val="00001B0A"/>
    <w:rsid w:val="002A1F01"/>
    <w:rsid w:val="002B07DA"/>
    <w:rsid w:val="004032F5"/>
    <w:rsid w:val="00467F70"/>
    <w:rsid w:val="004E16EA"/>
    <w:rsid w:val="00601375"/>
    <w:rsid w:val="00A17A29"/>
    <w:rsid w:val="00B22699"/>
    <w:rsid w:val="00D53DE2"/>
    <w:rsid w:val="00D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687C"/>
  <w15:chartTrackingRefBased/>
  <w15:docId w15:val="{5CBDE7D7-F071-42B8-98CD-C63D042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7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Radhika Rakesh</cp:lastModifiedBy>
  <cp:revision>5</cp:revision>
  <dcterms:created xsi:type="dcterms:W3CDTF">2021-03-31T06:16:00Z</dcterms:created>
  <dcterms:modified xsi:type="dcterms:W3CDTF">2021-03-31T08:00:00Z</dcterms:modified>
</cp:coreProperties>
</file>